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AA" w:rsidRDefault="009844AA" w:rsidP="009844AA">
      <w:pPr>
        <w:jc w:val="center"/>
        <w:rPr>
          <w:sz w:val="28"/>
        </w:rPr>
      </w:pPr>
      <w:bookmarkStart w:id="0" w:name="_GoBack"/>
      <w:bookmarkEnd w:id="0"/>
    </w:p>
    <w:p w:rsidR="006F6929" w:rsidRDefault="006F6929" w:rsidP="009844AA">
      <w:pPr>
        <w:jc w:val="center"/>
        <w:rPr>
          <w:b/>
          <w:i/>
          <w:sz w:val="44"/>
        </w:rPr>
      </w:pPr>
    </w:p>
    <w:p w:rsidR="00A2220A" w:rsidRPr="00F528D0" w:rsidRDefault="008765C4" w:rsidP="009844AA">
      <w:pPr>
        <w:jc w:val="center"/>
        <w:rPr>
          <w:b/>
          <w:i/>
          <w:sz w:val="44"/>
        </w:rPr>
      </w:pPr>
      <w:r w:rsidRPr="00F528D0">
        <w:rPr>
          <w:b/>
          <w:i/>
          <w:sz w:val="44"/>
        </w:rPr>
        <w:t xml:space="preserve">Soil Nitrate </w:t>
      </w:r>
      <w:r w:rsidR="009844AA" w:rsidRPr="00F528D0">
        <w:rPr>
          <w:b/>
          <w:i/>
          <w:sz w:val="44"/>
        </w:rPr>
        <w:t>L</w:t>
      </w:r>
      <w:r w:rsidRPr="00F528D0">
        <w:rPr>
          <w:b/>
          <w:i/>
          <w:sz w:val="44"/>
        </w:rPr>
        <w:t xml:space="preserve">evels </w:t>
      </w:r>
      <w:r w:rsidR="009844AA" w:rsidRPr="00F528D0">
        <w:rPr>
          <w:b/>
          <w:i/>
          <w:sz w:val="44"/>
        </w:rPr>
        <w:t>Trending H</w:t>
      </w:r>
      <w:r w:rsidRPr="00F528D0">
        <w:rPr>
          <w:b/>
          <w:i/>
          <w:sz w:val="44"/>
        </w:rPr>
        <w:t xml:space="preserve">igher </w:t>
      </w:r>
      <w:r w:rsidR="009844AA" w:rsidRPr="00F528D0">
        <w:rPr>
          <w:b/>
          <w:i/>
          <w:sz w:val="44"/>
        </w:rPr>
        <w:t>Than P</w:t>
      </w:r>
      <w:r w:rsidRPr="00F528D0">
        <w:rPr>
          <w:b/>
          <w:i/>
          <w:sz w:val="44"/>
        </w:rPr>
        <w:t xml:space="preserve">revious </w:t>
      </w:r>
      <w:r w:rsidR="009844AA" w:rsidRPr="00F528D0">
        <w:rPr>
          <w:b/>
          <w:i/>
          <w:sz w:val="44"/>
        </w:rPr>
        <w:t>Y</w:t>
      </w:r>
      <w:r w:rsidRPr="00F528D0">
        <w:rPr>
          <w:b/>
          <w:i/>
          <w:sz w:val="44"/>
        </w:rPr>
        <w:t>ear</w:t>
      </w:r>
    </w:p>
    <w:p w:rsidR="006F6929" w:rsidRPr="006F6929" w:rsidRDefault="006F6929">
      <w:pPr>
        <w:rPr>
          <w:sz w:val="18"/>
        </w:rPr>
      </w:pPr>
    </w:p>
    <w:p w:rsidR="00D95959" w:rsidRPr="000E0B42" w:rsidRDefault="008765C4">
      <w:pPr>
        <w:rPr>
          <w:sz w:val="32"/>
        </w:rPr>
      </w:pPr>
      <w:r w:rsidRPr="000E0B42">
        <w:rPr>
          <w:sz w:val="32"/>
        </w:rPr>
        <w:t>With the early grain harvest this year</w:t>
      </w:r>
      <w:r w:rsidR="00A04B9A">
        <w:rPr>
          <w:sz w:val="32"/>
        </w:rPr>
        <w:t>,</w:t>
      </w:r>
      <w:r w:rsidRPr="000E0B42">
        <w:rPr>
          <w:sz w:val="32"/>
        </w:rPr>
        <w:t xml:space="preserve"> soil testing is already in high gear in many areas.  The early trend in soil nitrate levels is higher than </w:t>
      </w:r>
      <w:r w:rsidR="009C09E9">
        <w:rPr>
          <w:sz w:val="32"/>
        </w:rPr>
        <w:t>last year</w:t>
      </w:r>
      <w:r w:rsidRPr="000E0B42">
        <w:rPr>
          <w:sz w:val="32"/>
        </w:rPr>
        <w:t xml:space="preserve">.  AGVISE has already tested over </w:t>
      </w:r>
      <w:r w:rsidR="00A04B9A">
        <w:rPr>
          <w:sz w:val="32"/>
        </w:rPr>
        <w:t>5</w:t>
      </w:r>
      <w:r w:rsidR="00D95959" w:rsidRPr="000E0B42">
        <w:rPr>
          <w:sz w:val="32"/>
        </w:rPr>
        <w:t xml:space="preserve">000 soil samples from wheat fields in the northern region.  The data below represents the </w:t>
      </w:r>
      <w:r w:rsidR="009844AA" w:rsidRPr="000E0B42">
        <w:rPr>
          <w:sz w:val="32"/>
        </w:rPr>
        <w:t>percentage</w:t>
      </w:r>
      <w:r w:rsidR="00D95959" w:rsidRPr="000E0B42">
        <w:rPr>
          <w:sz w:val="32"/>
        </w:rPr>
        <w:t xml:space="preserve"> of wheat fields testing in each range for soil nitrate (0-24” samples).</w:t>
      </w:r>
      <w:r w:rsidR="009844AA" w:rsidRPr="000E0B42">
        <w:rPr>
          <w:sz w:val="32"/>
        </w:rPr>
        <w:t xml:space="preserve">  </w:t>
      </w:r>
    </w:p>
    <w:p w:rsidR="00D95959" w:rsidRPr="00383532" w:rsidRDefault="00D95959">
      <w:pPr>
        <w:rPr>
          <w:sz w:val="36"/>
        </w:rPr>
      </w:pPr>
      <w:r w:rsidRPr="00383532">
        <w:rPr>
          <w:sz w:val="36"/>
        </w:rPr>
        <w:tab/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="00383532">
        <w:rPr>
          <w:sz w:val="36"/>
        </w:rPr>
        <w:tab/>
        <w:t xml:space="preserve">    </w:t>
      </w:r>
      <w:r w:rsidR="009C09E9">
        <w:rPr>
          <w:sz w:val="36"/>
        </w:rPr>
        <w:t xml:space="preserve">     </w:t>
      </w:r>
      <w:r w:rsidRPr="00383532">
        <w:rPr>
          <w:sz w:val="36"/>
        </w:rPr>
        <w:t>2015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="0091700D">
        <w:rPr>
          <w:sz w:val="36"/>
        </w:rPr>
        <w:tab/>
      </w:r>
      <w:r w:rsidRPr="00383532">
        <w:rPr>
          <w:sz w:val="36"/>
        </w:rPr>
        <w:t>2014</w:t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</w:p>
    <w:p w:rsidR="00D95959" w:rsidRPr="00383532" w:rsidRDefault="00D95959">
      <w:pPr>
        <w:rPr>
          <w:sz w:val="36"/>
          <w:u w:val="single"/>
        </w:rPr>
      </w:pPr>
      <w:r w:rsidRPr="00383532">
        <w:rPr>
          <w:sz w:val="36"/>
          <w:u w:val="single"/>
        </w:rPr>
        <w:t>Soil Nitrate Range</w:t>
      </w:r>
      <w:r w:rsidRPr="00383532">
        <w:rPr>
          <w:sz w:val="36"/>
          <w:u w:val="single"/>
        </w:rPr>
        <w:tab/>
      </w:r>
      <w:r w:rsidR="009C09E9">
        <w:rPr>
          <w:sz w:val="36"/>
          <w:u w:val="single"/>
        </w:rPr>
        <w:t xml:space="preserve">     </w:t>
      </w:r>
      <w:r w:rsidRPr="00383532">
        <w:rPr>
          <w:sz w:val="36"/>
          <w:u w:val="single"/>
        </w:rPr>
        <w:t>% of fields</w:t>
      </w:r>
      <w:r w:rsidRPr="00383532">
        <w:rPr>
          <w:sz w:val="36"/>
          <w:u w:val="single"/>
        </w:rPr>
        <w:tab/>
      </w:r>
      <w:r w:rsidRPr="00383532">
        <w:rPr>
          <w:sz w:val="36"/>
          <w:u w:val="single"/>
        </w:rPr>
        <w:tab/>
      </w:r>
      <w:r w:rsidR="009C09E9">
        <w:rPr>
          <w:sz w:val="36"/>
          <w:u w:val="single"/>
        </w:rPr>
        <w:t xml:space="preserve">    </w:t>
      </w:r>
      <w:r w:rsidRPr="00383532">
        <w:rPr>
          <w:sz w:val="36"/>
          <w:u w:val="single"/>
        </w:rPr>
        <w:t>% of fields</w:t>
      </w:r>
      <w:r w:rsidR="0091700D">
        <w:rPr>
          <w:sz w:val="36"/>
          <w:u w:val="single"/>
        </w:rPr>
        <w:t xml:space="preserve">                </w:t>
      </w:r>
    </w:p>
    <w:p w:rsidR="00D95959" w:rsidRPr="00383532" w:rsidRDefault="00D95959">
      <w:pPr>
        <w:rPr>
          <w:sz w:val="36"/>
        </w:rPr>
      </w:pPr>
      <w:r w:rsidRPr="00383532">
        <w:rPr>
          <w:sz w:val="36"/>
        </w:rPr>
        <w:t>0-20 lb/a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="00383532">
        <w:rPr>
          <w:sz w:val="36"/>
        </w:rPr>
        <w:tab/>
      </w:r>
      <w:r w:rsidR="009C09E9">
        <w:rPr>
          <w:sz w:val="36"/>
        </w:rPr>
        <w:tab/>
      </w:r>
      <w:r w:rsidR="00383532" w:rsidRPr="00383532">
        <w:rPr>
          <w:sz w:val="36"/>
        </w:rPr>
        <w:t>25%</w:t>
      </w:r>
      <w:r w:rsidR="00383532" w:rsidRPr="00383532">
        <w:rPr>
          <w:sz w:val="36"/>
        </w:rPr>
        <w:tab/>
      </w:r>
      <w:r w:rsidR="00383532">
        <w:rPr>
          <w:sz w:val="36"/>
        </w:rPr>
        <w:tab/>
      </w:r>
      <w:r w:rsidR="00383532" w:rsidRPr="00383532">
        <w:rPr>
          <w:sz w:val="36"/>
        </w:rPr>
        <w:tab/>
      </w:r>
      <w:r w:rsidR="00383532" w:rsidRPr="00383532">
        <w:rPr>
          <w:sz w:val="36"/>
        </w:rPr>
        <w:tab/>
        <w:t>49%</w:t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</w:p>
    <w:p w:rsidR="00383532" w:rsidRPr="00383532" w:rsidRDefault="00383532">
      <w:pPr>
        <w:rPr>
          <w:sz w:val="36"/>
        </w:rPr>
      </w:pPr>
      <w:r w:rsidRPr="00383532">
        <w:rPr>
          <w:sz w:val="36"/>
        </w:rPr>
        <w:t>21-40 lb/a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="009C09E9">
        <w:rPr>
          <w:sz w:val="36"/>
        </w:rPr>
        <w:tab/>
      </w:r>
      <w:r w:rsidRPr="00383532">
        <w:rPr>
          <w:sz w:val="36"/>
        </w:rPr>
        <w:t>43%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>
        <w:rPr>
          <w:sz w:val="36"/>
        </w:rPr>
        <w:tab/>
      </w:r>
      <w:r w:rsidRPr="00383532">
        <w:rPr>
          <w:sz w:val="36"/>
        </w:rPr>
        <w:tab/>
        <w:t>34%</w:t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</w:p>
    <w:p w:rsidR="00383532" w:rsidRPr="00383532" w:rsidRDefault="00383532">
      <w:pPr>
        <w:rPr>
          <w:sz w:val="36"/>
        </w:rPr>
      </w:pPr>
      <w:r w:rsidRPr="00383532">
        <w:rPr>
          <w:sz w:val="36"/>
        </w:rPr>
        <w:t>41-60 lb/a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="009C09E9">
        <w:rPr>
          <w:sz w:val="36"/>
        </w:rPr>
        <w:tab/>
      </w:r>
      <w:r w:rsidRPr="00383532">
        <w:rPr>
          <w:sz w:val="36"/>
        </w:rPr>
        <w:t>17%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Pr="00383532">
        <w:rPr>
          <w:sz w:val="36"/>
        </w:rPr>
        <w:tab/>
      </w:r>
      <w:r>
        <w:rPr>
          <w:sz w:val="36"/>
        </w:rPr>
        <w:tab/>
      </w:r>
      <w:r w:rsidRPr="00383532">
        <w:rPr>
          <w:sz w:val="36"/>
        </w:rPr>
        <w:t>10%</w:t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</w:p>
    <w:p w:rsidR="003F6FF3" w:rsidRDefault="00383532">
      <w:pPr>
        <w:rPr>
          <w:sz w:val="36"/>
        </w:rPr>
      </w:pPr>
      <w:r w:rsidRPr="00383532">
        <w:rPr>
          <w:sz w:val="36"/>
        </w:rPr>
        <w:t>61-80 lb/a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="009C09E9">
        <w:rPr>
          <w:sz w:val="36"/>
        </w:rPr>
        <w:tab/>
      </w:r>
      <w:r w:rsidR="007A2925">
        <w:rPr>
          <w:sz w:val="36"/>
        </w:rPr>
        <w:t>7</w:t>
      </w:r>
      <w:r w:rsidRPr="00383532">
        <w:rPr>
          <w:sz w:val="36"/>
        </w:rPr>
        <w:t>%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Pr="00383532">
        <w:rPr>
          <w:sz w:val="36"/>
        </w:rPr>
        <w:tab/>
      </w:r>
      <w:r>
        <w:rPr>
          <w:sz w:val="36"/>
        </w:rPr>
        <w:tab/>
      </w:r>
      <w:r w:rsidRPr="00383532">
        <w:rPr>
          <w:sz w:val="36"/>
        </w:rPr>
        <w:t>4%</w:t>
      </w:r>
      <w:r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</w:p>
    <w:p w:rsidR="00383532" w:rsidRPr="00383532" w:rsidRDefault="00383532">
      <w:pPr>
        <w:rPr>
          <w:sz w:val="36"/>
        </w:rPr>
      </w:pPr>
      <w:r w:rsidRPr="00383532">
        <w:rPr>
          <w:sz w:val="36"/>
        </w:rPr>
        <w:t>81-100 lb/a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="009C09E9">
        <w:rPr>
          <w:sz w:val="36"/>
        </w:rPr>
        <w:tab/>
      </w:r>
      <w:r w:rsidRPr="00383532">
        <w:rPr>
          <w:sz w:val="36"/>
        </w:rPr>
        <w:t>3%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Pr="00383532">
        <w:rPr>
          <w:sz w:val="36"/>
        </w:rPr>
        <w:tab/>
      </w:r>
      <w:r>
        <w:rPr>
          <w:sz w:val="36"/>
        </w:rPr>
        <w:tab/>
      </w:r>
      <w:r w:rsidRPr="00383532">
        <w:rPr>
          <w:sz w:val="36"/>
        </w:rPr>
        <w:t>1%</w:t>
      </w:r>
      <w:r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  <w:r w:rsidR="0091700D">
        <w:rPr>
          <w:sz w:val="36"/>
        </w:rPr>
        <w:tab/>
      </w:r>
    </w:p>
    <w:p w:rsidR="00383532" w:rsidRPr="00383532" w:rsidRDefault="00383532">
      <w:pPr>
        <w:rPr>
          <w:sz w:val="36"/>
        </w:rPr>
      </w:pPr>
      <w:r w:rsidRPr="00383532">
        <w:rPr>
          <w:sz w:val="36"/>
        </w:rPr>
        <w:t>Over 100 lb/a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="009C09E9">
        <w:rPr>
          <w:sz w:val="36"/>
        </w:rPr>
        <w:tab/>
      </w:r>
      <w:r w:rsidRPr="00383532">
        <w:rPr>
          <w:sz w:val="36"/>
        </w:rPr>
        <w:t>4%</w:t>
      </w:r>
      <w:r w:rsidRPr="00383532">
        <w:rPr>
          <w:sz w:val="36"/>
        </w:rPr>
        <w:tab/>
      </w:r>
      <w:r w:rsidRPr="00383532">
        <w:rPr>
          <w:sz w:val="36"/>
        </w:rPr>
        <w:tab/>
      </w:r>
      <w:r w:rsidRPr="00383532">
        <w:rPr>
          <w:sz w:val="36"/>
        </w:rPr>
        <w:tab/>
      </w:r>
      <w:r>
        <w:rPr>
          <w:sz w:val="36"/>
        </w:rPr>
        <w:tab/>
      </w:r>
      <w:r w:rsidRPr="00383532">
        <w:rPr>
          <w:sz w:val="36"/>
        </w:rPr>
        <w:t>2%</w:t>
      </w:r>
      <w:r w:rsidR="003F6FF3">
        <w:rPr>
          <w:sz w:val="36"/>
        </w:rPr>
        <w:tab/>
      </w:r>
      <w:r w:rsidR="003F6FF3">
        <w:rPr>
          <w:sz w:val="36"/>
        </w:rPr>
        <w:tab/>
      </w:r>
      <w:r w:rsidR="003F6FF3">
        <w:rPr>
          <w:sz w:val="36"/>
        </w:rPr>
        <w:tab/>
      </w:r>
      <w:r w:rsidR="003F6FF3">
        <w:rPr>
          <w:sz w:val="36"/>
        </w:rPr>
        <w:tab/>
      </w:r>
    </w:p>
    <w:p w:rsidR="000E0B42" w:rsidRPr="000E0B42" w:rsidRDefault="000E0B42" w:rsidP="000E0B42">
      <w:r w:rsidRPr="000E0B42">
        <w:t>Soil Samples tested as of August 2</w:t>
      </w:r>
      <w:r w:rsidR="00A04B9A">
        <w:t>4</w:t>
      </w:r>
      <w:r w:rsidRPr="000E0B42">
        <w:t>, 2015</w:t>
      </w:r>
    </w:p>
    <w:p w:rsidR="00D95959" w:rsidRDefault="00D95959"/>
    <w:p w:rsidR="008765C4" w:rsidRPr="000E0B42" w:rsidRDefault="008765C4">
      <w:pPr>
        <w:rPr>
          <w:sz w:val="32"/>
        </w:rPr>
      </w:pPr>
      <w:r w:rsidRPr="000E0B42">
        <w:rPr>
          <w:sz w:val="32"/>
        </w:rPr>
        <w:t xml:space="preserve"> </w:t>
      </w:r>
      <w:r w:rsidR="009844AA" w:rsidRPr="000E0B42">
        <w:rPr>
          <w:sz w:val="32"/>
        </w:rPr>
        <w:t xml:space="preserve">Why </w:t>
      </w:r>
      <w:r w:rsidR="00AA3039" w:rsidRPr="000E0B42">
        <w:rPr>
          <w:sz w:val="32"/>
        </w:rPr>
        <w:t xml:space="preserve">are </w:t>
      </w:r>
      <w:r w:rsidR="009844AA" w:rsidRPr="000E0B42">
        <w:rPr>
          <w:sz w:val="32"/>
        </w:rPr>
        <w:t xml:space="preserve">more </w:t>
      </w:r>
      <w:r w:rsidR="003F6FF3">
        <w:rPr>
          <w:sz w:val="32"/>
        </w:rPr>
        <w:t xml:space="preserve">wheat </w:t>
      </w:r>
      <w:r w:rsidR="009844AA" w:rsidRPr="000E0B42">
        <w:rPr>
          <w:sz w:val="32"/>
        </w:rPr>
        <w:t xml:space="preserve">fields </w:t>
      </w:r>
      <w:r w:rsidR="00A04B9A">
        <w:rPr>
          <w:sz w:val="32"/>
        </w:rPr>
        <w:t>t</w:t>
      </w:r>
      <w:r w:rsidR="009844AA" w:rsidRPr="000E0B42">
        <w:rPr>
          <w:sz w:val="32"/>
        </w:rPr>
        <w:t>esting higher in soil nitrate this year?</w:t>
      </w:r>
    </w:p>
    <w:p w:rsidR="00AA3039" w:rsidRPr="000E0B42" w:rsidRDefault="00AA3039" w:rsidP="00AA3039">
      <w:pPr>
        <w:ind w:left="360"/>
        <w:rPr>
          <w:sz w:val="32"/>
        </w:rPr>
      </w:pPr>
    </w:p>
    <w:p w:rsidR="00AA3039" w:rsidRPr="000E0B42" w:rsidRDefault="00AA3039" w:rsidP="00AA3039">
      <w:pPr>
        <w:pStyle w:val="ListParagraph"/>
        <w:numPr>
          <w:ilvl w:val="0"/>
          <w:numId w:val="2"/>
        </w:numPr>
        <w:rPr>
          <w:sz w:val="32"/>
        </w:rPr>
      </w:pPr>
      <w:r w:rsidRPr="000E0B42">
        <w:rPr>
          <w:sz w:val="32"/>
        </w:rPr>
        <w:t>Many growers applied higher rates of N fertilizer this year to reduce chance of lower protein wheat like they had last year.</w:t>
      </w:r>
    </w:p>
    <w:p w:rsidR="00AA3039" w:rsidRPr="000E0B42" w:rsidRDefault="00AA3039" w:rsidP="00AA3039">
      <w:pPr>
        <w:pStyle w:val="ListParagraph"/>
        <w:numPr>
          <w:ilvl w:val="0"/>
          <w:numId w:val="2"/>
        </w:numPr>
        <w:rPr>
          <w:sz w:val="32"/>
        </w:rPr>
      </w:pPr>
      <w:r w:rsidRPr="000E0B42">
        <w:rPr>
          <w:sz w:val="32"/>
        </w:rPr>
        <w:t xml:space="preserve">Wheat yields were not quite as high as </w:t>
      </w:r>
      <w:r w:rsidR="006E4559">
        <w:rPr>
          <w:sz w:val="32"/>
        </w:rPr>
        <w:t xml:space="preserve">expected this </w:t>
      </w:r>
      <w:r w:rsidRPr="000E0B42">
        <w:rPr>
          <w:sz w:val="32"/>
        </w:rPr>
        <w:t xml:space="preserve">year, so the </w:t>
      </w:r>
      <w:r w:rsidR="000E0B42" w:rsidRPr="000E0B42">
        <w:rPr>
          <w:sz w:val="32"/>
        </w:rPr>
        <w:t xml:space="preserve">total </w:t>
      </w:r>
      <w:r w:rsidRPr="000E0B42">
        <w:rPr>
          <w:sz w:val="32"/>
        </w:rPr>
        <w:t xml:space="preserve">N uptake by the crop was </w:t>
      </w:r>
      <w:r w:rsidR="000E0B42" w:rsidRPr="000E0B42">
        <w:rPr>
          <w:sz w:val="32"/>
        </w:rPr>
        <w:t xml:space="preserve">a </w:t>
      </w:r>
      <w:r w:rsidRPr="000E0B42">
        <w:rPr>
          <w:sz w:val="32"/>
        </w:rPr>
        <w:t>less than last year.</w:t>
      </w:r>
    </w:p>
    <w:p w:rsidR="00AA3039" w:rsidRPr="000E0B42" w:rsidRDefault="00AA3039" w:rsidP="00AA3039">
      <w:pPr>
        <w:pStyle w:val="ListParagraph"/>
        <w:numPr>
          <w:ilvl w:val="0"/>
          <w:numId w:val="2"/>
        </w:numPr>
        <w:rPr>
          <w:sz w:val="32"/>
        </w:rPr>
      </w:pPr>
      <w:r w:rsidRPr="000E0B42">
        <w:rPr>
          <w:sz w:val="32"/>
        </w:rPr>
        <w:t>A warm summer may have resulted in increased N mineralization from the soil after the</w:t>
      </w:r>
      <w:r w:rsidR="000E0B42" w:rsidRPr="000E0B42">
        <w:rPr>
          <w:sz w:val="32"/>
        </w:rPr>
        <w:t xml:space="preserve"> wheat crop stopped taking up N (warm July and August).</w:t>
      </w:r>
      <w:r w:rsidRPr="000E0B42">
        <w:rPr>
          <w:sz w:val="32"/>
        </w:rPr>
        <w:t xml:space="preserve"> </w:t>
      </w:r>
    </w:p>
    <w:p w:rsidR="009844AA" w:rsidRDefault="000E0B42" w:rsidP="00526F98">
      <w:pPr>
        <w:pStyle w:val="ListParagraph"/>
        <w:numPr>
          <w:ilvl w:val="0"/>
          <w:numId w:val="2"/>
        </w:numPr>
        <w:rPr>
          <w:sz w:val="32"/>
        </w:rPr>
      </w:pPr>
      <w:r w:rsidRPr="000E0B42">
        <w:rPr>
          <w:sz w:val="32"/>
        </w:rPr>
        <w:t>Most areas did not lose N from the soil profile to leaching or denitrification during the growing season like the previous year.</w:t>
      </w:r>
    </w:p>
    <w:p w:rsidR="006E4559" w:rsidRDefault="006E4559" w:rsidP="006E4559">
      <w:pPr>
        <w:rPr>
          <w:sz w:val="32"/>
        </w:rPr>
      </w:pPr>
    </w:p>
    <w:p w:rsidR="006E4559" w:rsidRDefault="002D3456" w:rsidP="006E4559">
      <w:pPr>
        <w:rPr>
          <w:sz w:val="32"/>
        </w:rPr>
      </w:pPr>
      <w:r>
        <w:rPr>
          <w:sz w:val="32"/>
        </w:rPr>
        <w:t>P</w:t>
      </w:r>
      <w:r w:rsidR="006E4559">
        <w:rPr>
          <w:sz w:val="32"/>
        </w:rPr>
        <w:t>lease give our staff of Soil Scientists a call if you have any questions.</w:t>
      </w:r>
    </w:p>
    <w:p w:rsidR="006F6929" w:rsidRDefault="006F6929" w:rsidP="006E4559">
      <w:pPr>
        <w:rPr>
          <w:sz w:val="32"/>
        </w:rPr>
      </w:pPr>
    </w:p>
    <w:p w:rsidR="006F6929" w:rsidRDefault="00E22971" w:rsidP="006E4559">
      <w:pPr>
        <w:rPr>
          <w:sz w:val="32"/>
        </w:rPr>
      </w:pPr>
      <w:r>
        <w:rPr>
          <w:sz w:val="32"/>
        </w:rPr>
        <w:t xml:space="preserve">Bob Deutsch or </w:t>
      </w:r>
      <w:r w:rsidR="006F6929">
        <w:rPr>
          <w:sz w:val="32"/>
        </w:rPr>
        <w:t>John Lee – Soil Scientist</w:t>
      </w:r>
      <w:r>
        <w:rPr>
          <w:sz w:val="32"/>
        </w:rPr>
        <w:t>s</w:t>
      </w:r>
      <w:r w:rsidR="006F6929">
        <w:rPr>
          <w:sz w:val="32"/>
        </w:rPr>
        <w:t>, AGVISE Laboratories – 701-587-6010</w:t>
      </w:r>
    </w:p>
    <w:p w:rsidR="006F6929" w:rsidRPr="006E4559" w:rsidRDefault="006F6929" w:rsidP="006E4559">
      <w:pPr>
        <w:rPr>
          <w:sz w:val="32"/>
        </w:rPr>
      </w:pPr>
    </w:p>
    <w:sectPr w:rsidR="006F6929" w:rsidRPr="006E4559" w:rsidSect="000E0B4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407C"/>
    <w:multiLevelType w:val="hybridMultilevel"/>
    <w:tmpl w:val="224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900"/>
    <w:multiLevelType w:val="hybridMultilevel"/>
    <w:tmpl w:val="57167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4"/>
    <w:rsid w:val="00062531"/>
    <w:rsid w:val="000E0B42"/>
    <w:rsid w:val="001A07F4"/>
    <w:rsid w:val="002D3456"/>
    <w:rsid w:val="00383532"/>
    <w:rsid w:val="003F6FF3"/>
    <w:rsid w:val="00447C44"/>
    <w:rsid w:val="006E4559"/>
    <w:rsid w:val="006F6929"/>
    <w:rsid w:val="007A2925"/>
    <w:rsid w:val="008765C4"/>
    <w:rsid w:val="0091700D"/>
    <w:rsid w:val="009844AA"/>
    <w:rsid w:val="009C09E9"/>
    <w:rsid w:val="00A04B9A"/>
    <w:rsid w:val="00A2220A"/>
    <w:rsid w:val="00AA3039"/>
    <w:rsid w:val="00D95959"/>
    <w:rsid w:val="00E22971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4BD7E-A323-48DD-B24D-8C5DC944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e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T. Lee</dc:creator>
  <cp:keywords/>
  <dc:description/>
  <cp:lastModifiedBy>Paul Allen</cp:lastModifiedBy>
  <cp:revision>2</cp:revision>
  <cp:lastPrinted>2015-08-24T20:23:00Z</cp:lastPrinted>
  <dcterms:created xsi:type="dcterms:W3CDTF">2015-08-25T13:48:00Z</dcterms:created>
  <dcterms:modified xsi:type="dcterms:W3CDTF">2015-08-25T13:48:00Z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